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Thank You </w:t>
      </w:r>
      <w:proofErr w:type="gramStart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For</w:t>
      </w:r>
      <w:proofErr w:type="gramEnd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 Your Purchase...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48"/>
          <w:szCs w:val="48"/>
        </w:rPr>
      </w:pPr>
      <w:r w:rsidRPr="003C790F">
        <w:rPr>
          <w:rFonts w:ascii="Candara" w:eastAsia="Candara" w:hAnsi="Candara" w:cs="Candara"/>
          <w:b/>
          <w:bCs/>
          <w:color w:val="auto"/>
          <w:sz w:val="48"/>
          <w:szCs w:val="48"/>
        </w:rPr>
        <w:t xml:space="preserve">Would You Like To Discover A Shortcut To </w:t>
      </w:r>
      <w:r w:rsidRPr="003C790F">
        <w:rPr>
          <w:rFonts w:ascii="Candara" w:eastAsia="Candara" w:hAnsi="Candara" w:cs="Candara"/>
          <w:b/>
          <w:bCs/>
          <w:color w:val="auto"/>
          <w:sz w:val="48"/>
          <w:szCs w:val="48"/>
          <w:u w:color="FF0000"/>
        </w:rPr>
        <w:t>Train Your Brain and Increase Your IQ, Focus and Creativity</w:t>
      </w:r>
      <w:r w:rsidRPr="003C790F">
        <w:rPr>
          <w:rFonts w:ascii="Candara" w:eastAsia="Candara" w:hAnsi="Candara" w:cs="Candara"/>
          <w:b/>
          <w:bCs/>
          <w:color w:val="auto"/>
          <w:sz w:val="48"/>
          <w:szCs w:val="48"/>
        </w:rPr>
        <w:t>, Even Faster?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If so, pay close attention to this very limited, special offer… You will only see this once...</w:t>
      </w:r>
    </w:p>
    <w:p w:rsidR="00880C81" w:rsidRPr="003C790F" w:rsidRDefault="00880C81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Dear Valued Customer,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  <w:u w:color="FF0000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First off, thanks so much for purchasing the guide That Will Teach You How </w:t>
      </w:r>
      <w:proofErr w:type="gramStart"/>
      <w:r w:rsidRPr="003C790F">
        <w:rPr>
          <w:rFonts w:ascii="Candara" w:eastAsia="Candara" w:hAnsi="Candara" w:cs="Candara"/>
          <w:color w:val="auto"/>
          <w:sz w:val="24"/>
          <w:szCs w:val="24"/>
        </w:rPr>
        <w:t>To</w:t>
      </w:r>
      <w:proofErr w:type="gramEnd"/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>Train Your Brain and Increase Your IQ, Focus and Creativity.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If you follow the step-by-step guide, you will be heading straight to that goal...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0" w:name="_Hlk488926387"/>
      <w:r w:rsidRPr="003C790F">
        <w:rPr>
          <w:rFonts w:ascii="Candara" w:eastAsia="Candara" w:hAnsi="Candara" w:cs="Candara"/>
          <w:color w:val="auto"/>
          <w:sz w:val="24"/>
          <w:szCs w:val="24"/>
        </w:rPr>
        <w:t>But, what if you could do it even faster…</w:t>
      </w:r>
      <w:bookmarkEnd w:id="0"/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1" w:name="_Hlk488926401"/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And what if you could insure that you get the absolute BEST results possible and stay </w:t>
      </w:r>
      <w:proofErr w:type="gramStart"/>
      <w:r w:rsidRPr="003C790F">
        <w:rPr>
          <w:rFonts w:ascii="Candara" w:eastAsia="Candara" w:hAnsi="Candara" w:cs="Candara"/>
          <w:color w:val="auto"/>
          <w:sz w:val="24"/>
          <w:szCs w:val="24"/>
        </w:rPr>
        <w:t>focused</w:t>
      </w:r>
      <w:proofErr w:type="gramEnd"/>
      <w:r w:rsidRPr="003C790F">
        <w:rPr>
          <w:rFonts w:ascii="Candara" w:eastAsia="Candara" w:hAnsi="Candara" w:cs="Candara"/>
          <w:color w:val="auto"/>
          <w:sz w:val="24"/>
          <w:szCs w:val="24"/>
        </w:rPr>
        <w:t>…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In short, making sure that this is a real success.</w:t>
      </w:r>
      <w:bookmarkEnd w:id="1"/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The good news is, you can…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2" w:name="_Hlk488926440"/>
      <w:r w:rsidRPr="003C790F">
        <w:rPr>
          <w:rFonts w:ascii="Candara" w:eastAsia="Candara" w:hAnsi="Candara" w:cs="Candara"/>
          <w:color w:val="auto"/>
          <w:sz w:val="24"/>
          <w:szCs w:val="24"/>
        </w:rPr>
        <w:t>For a limited time, you can get access to the video upgrade to the guide you just purchased at a big discount...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This powerful upgrade will make it easier to get started and stay committed to your ultimate goal.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Just to be clear, this is an EXCLUSIVE upgrade for customers only...</w:t>
      </w:r>
      <w:bookmarkEnd w:id="2"/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bookmarkStart w:id="3" w:name="_Hlk488926453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Why You Need To Upgrade To The Video Version Of The “</w:t>
      </w: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u w:color="FF0000"/>
        </w:rPr>
        <w:t>Smart Brain</w:t>
      </w: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” Guide...</w:t>
      </w:r>
      <w:bookmarkEnd w:id="3"/>
    </w:p>
    <w:p w:rsidR="00880C81" w:rsidRPr="003C790F" w:rsidRDefault="00880C81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4" w:name="_Hlk488926472"/>
      <w:r w:rsidRPr="003C790F">
        <w:rPr>
          <w:rFonts w:ascii="Candara" w:eastAsia="Candara" w:hAnsi="Candara" w:cs="Candara"/>
          <w:color w:val="auto"/>
          <w:sz w:val="24"/>
          <w:szCs w:val="24"/>
        </w:rPr>
        <w:t>Did you know that most people learn a lot faster when they see something being done on video than by just reading about it?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lastRenderedPageBreak/>
        <w:t>That’s because most people out there are visual learners.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How do you normally learn the best?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  <w:u w:color="FF0000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Although the guide you just purchased gives you a step-by-step approach to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>Train Your Brain and Increase Your IQ, Focus and Creativity.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...but many of the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 xml:space="preserve">Brain Training 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hacks require you to pay very close attention to the details to get the best results possible.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If you miss any of the most important details or do things the wrong way, you may miss out on the fullest benefits offered inside the</w:t>
      </w:r>
      <w:r w:rsidRPr="003C790F">
        <w:rPr>
          <w:rFonts w:ascii="Candara" w:eastAsia="Candara" w:hAnsi="Candara" w:cs="Candara"/>
          <w:color w:val="auto"/>
          <w:sz w:val="24"/>
          <w:szCs w:val="24"/>
          <w:lang w:val="it-IT"/>
        </w:rPr>
        <w:t xml:space="preserve"> guide.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For that very reason, I’ve put together a video version to make it much easier to get positive results quickly…</w:t>
      </w:r>
      <w:bookmarkEnd w:id="4"/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The Video Version Of The Guide You Just Purchased Will Help You...</w:t>
      </w:r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color w:val="auto"/>
          <w:sz w:val="24"/>
          <w:szCs w:val="24"/>
        </w:rPr>
      </w:pPr>
      <w:bookmarkStart w:id="5" w:name="_Hlk488926486"/>
      <w:r w:rsidRPr="003C790F">
        <w:rPr>
          <w:rFonts w:ascii="Candara" w:eastAsia="Candara" w:hAnsi="Candara" w:cs="Candara"/>
          <w:color w:val="auto"/>
          <w:sz w:val="24"/>
          <w:szCs w:val="24"/>
        </w:rPr>
        <w:t>Avoid missing any important key details that you might miss by only reading the guide</w:t>
      </w:r>
    </w:p>
    <w:p w:rsidR="00880C81" w:rsidRPr="003C790F" w:rsidRDefault="007E4EE5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Stay focused and accountable, and follow through and make sure you get ongoing results</w:t>
      </w:r>
      <w:bookmarkEnd w:id="5"/>
    </w:p>
    <w:p w:rsidR="00880C81" w:rsidRPr="003C790F" w:rsidRDefault="007E4EE5">
      <w:pPr>
        <w:pStyle w:val="ListParagraph"/>
        <w:numPr>
          <w:ilvl w:val="0"/>
          <w:numId w:val="2"/>
        </w:numPr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Ensure that the work you put in now keeps on giving you benefits long into the future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bookmarkStart w:id="6" w:name="_Hlk488926509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Introducing: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  <w:u w:color="FF0000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u w:color="FF0000"/>
        </w:rPr>
        <w:t>Smart Brain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(Video Course)</w:t>
      </w:r>
      <w:bookmarkEnd w:id="6"/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8"/>
          <w:szCs w:val="28"/>
        </w:rPr>
        <w:t>[IMAGE OF VIDEO COURSE BOX]</w:t>
      </w:r>
    </w:p>
    <w:p w:rsidR="00880C81" w:rsidRPr="003C790F" w:rsidRDefault="00880C81">
      <w:pPr>
        <w:pStyle w:val="BodyA"/>
        <w:rPr>
          <w:rFonts w:ascii="Candara" w:eastAsia="Candara" w:hAnsi="Candara" w:cs="Candara"/>
          <w:color w:val="auto"/>
        </w:rPr>
      </w:pP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  <w:u w:color="FF0000"/>
        </w:rPr>
      </w:pPr>
      <w:bookmarkStart w:id="7" w:name="_Hlk488926529"/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Are you ready to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 xml:space="preserve">Train Your Brain and Increase Your IQ, Focus and Creativity 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a lot faster?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lastRenderedPageBreak/>
        <w:t>If the answer is “YES,” click the link below…</w:t>
      </w:r>
      <w:bookmarkEnd w:id="7"/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u w:val="single"/>
        </w:rPr>
        <w:t xml:space="preserve">“Yes, Upgrade Me NOW To </w:t>
      </w:r>
      <w:proofErr w:type="gramStart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u w:val="single"/>
        </w:rPr>
        <w:t>The</w:t>
      </w:r>
      <w:proofErr w:type="gramEnd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u w:val="single"/>
        </w:rPr>
        <w:t xml:space="preserve"> Video Version, So I Can Get The Best Results Possible”</w:t>
      </w:r>
      <w:r w:rsidRPr="003C790F">
        <w:rPr>
          <w:rFonts w:ascii="Candara" w:eastAsia="Candara" w:hAnsi="Candara" w:cs="Candara"/>
          <w:color w:val="auto"/>
          <w:sz w:val="32"/>
          <w:szCs w:val="32"/>
          <w:u w:val="single"/>
        </w:rPr>
        <w:br/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8" w:name="_Hlk489368796"/>
      <w:r w:rsidRPr="003C790F">
        <w:rPr>
          <w:rFonts w:ascii="Candara" w:eastAsia="Candara" w:hAnsi="Candara" w:cs="Candara"/>
          <w:color w:val="auto"/>
          <w:sz w:val="24"/>
          <w:szCs w:val="24"/>
        </w:rPr>
        <w:t>Of course, you’re probably wondering how much this is going to cost you, right?</w:t>
      </w:r>
      <w:bookmarkEnd w:id="8"/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9" w:name="_Hlk488926558"/>
      <w:r w:rsidRPr="003C790F">
        <w:rPr>
          <w:rFonts w:ascii="Candara" w:eastAsia="Candara" w:hAnsi="Candara" w:cs="Candara"/>
          <w:color w:val="auto"/>
          <w:sz w:val="24"/>
          <w:szCs w:val="24"/>
        </w:rPr>
        <w:t>First off, ‘</w:t>
      </w:r>
      <w:r w:rsidRPr="003C790F">
        <w:rPr>
          <w:rFonts w:ascii="Candara" w:eastAsia="Candara" w:hAnsi="Candara" w:cs="Candara"/>
          <w:color w:val="auto"/>
          <w:sz w:val="24"/>
          <w:szCs w:val="24"/>
          <w:lang w:val="it-IT"/>
        </w:rPr>
        <w:t>cost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’ is the wrong word… This upgrade is an investment that will pay for itself many times over...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And the good news is...</w:t>
      </w:r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b/>
          <w:bCs/>
          <w:color w:val="auto"/>
          <w:sz w:val="36"/>
          <w:szCs w:val="36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Right Now You Can Upgrade </w:t>
      </w:r>
      <w:proofErr w:type="gramStart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And</w:t>
      </w:r>
      <w:proofErr w:type="gramEnd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 Lock-In A Massive 75% Discount</w:t>
      </w:r>
      <w:bookmarkEnd w:id="9"/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This is the next best thing to having a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 xml:space="preserve">Brain Training 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expert right beside you, showing you how it’s done...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Of course, hiring a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 xml:space="preserve">Brain Training 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expert would easily set you back hundreds of dollars...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Luckily, you’re not going to have to invest anywhere near that today to get the next best thing...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Not only will you avoid many of the most common mistakes that people make when trying to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>Increase Their IQ, Focus and Creativity,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 you’ll notice immediate positive results in your achievements...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The normal price for the Video Version is $197...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As a valued customer, you won’t pay even close to that today.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Right now, your limited opportunity to upgrade to the video version for just…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8"/>
          <w:szCs w:val="28"/>
        </w:rPr>
        <w:t>[BUY BUTTON]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That’s a MASSIVE discount.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And it’s about to get even better…</w:t>
      </w:r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lastRenderedPageBreak/>
        <w:t>When You Upgrade Today, You’ll Also Get This Exclusive Fast Action Bonus…</w:t>
      </w:r>
    </w:p>
    <w:p w:rsidR="00880C81" w:rsidRPr="003C790F" w:rsidRDefault="007E4EE5">
      <w:pPr>
        <w:pStyle w:val="BodyA"/>
        <w:spacing w:line="240" w:lineRule="auto"/>
        <w:ind w:left="720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Fast Action Bonus – High-Quality MP3s </w:t>
      </w:r>
      <w:proofErr w:type="gramStart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Of</w:t>
      </w:r>
      <w:proofErr w:type="gramEnd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 The Entire Video Version Of The Training</w:t>
      </w:r>
    </w:p>
    <w:p w:rsidR="00880C81" w:rsidRPr="003C790F" w:rsidRDefault="007E4EE5">
      <w:pPr>
        <w:pStyle w:val="BodyA"/>
        <w:spacing w:line="240" w:lineRule="auto"/>
        <w:ind w:left="720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(Valued at $27)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10" w:name="_Hlk488926669"/>
      <w:r w:rsidRPr="003C790F">
        <w:rPr>
          <w:rFonts w:ascii="Candara" w:eastAsia="Candara" w:hAnsi="Candara" w:cs="Candara"/>
          <w:color w:val="auto"/>
          <w:sz w:val="24"/>
          <w:szCs w:val="24"/>
          <w:lang w:val="de-DE"/>
        </w:rPr>
        <w:t>Don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’t have time to watch videos? I am also providing you with 10 MP3s that you can use while you’re on the go…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Listen to them in the car, at home, or even at the office…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All day… Every day.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And here’s what’s really great about this...</w:t>
      </w:r>
      <w:bookmarkEnd w:id="10"/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You Don’t Have To</w:t>
      </w:r>
      <w:r w:rsidRPr="003C790F">
        <w:rPr>
          <w:rFonts w:ascii="Candara" w:eastAsia="Candara" w:hAnsi="Candara" w:cs="Candara"/>
          <w:color w:val="auto"/>
          <w:sz w:val="36"/>
          <w:szCs w:val="36"/>
        </w:rPr>
        <w:br/>
      </w: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Decide Anything Today...</w:t>
      </w:r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bookmarkStart w:id="11" w:name="_Hlk488926682"/>
      <w:r w:rsidRPr="003C790F">
        <w:rPr>
          <w:rFonts w:ascii="Candara" w:eastAsia="Candara" w:hAnsi="Candara" w:cs="Candara"/>
          <w:color w:val="auto"/>
          <w:sz w:val="24"/>
          <w:szCs w:val="24"/>
        </w:rPr>
        <w:t>You get a full 30 days to go through the video training and decide if this is really for you.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No questions asked!</w:t>
      </w:r>
      <w:bookmarkEnd w:id="11"/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Here’s How </w:t>
      </w:r>
      <w:proofErr w:type="gramStart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To Get Instant Access To The</w:t>
      </w:r>
      <w:r w:rsidRPr="003C790F">
        <w:rPr>
          <w:rFonts w:ascii="Candara" w:eastAsia="Candara" w:hAnsi="Candara" w:cs="Candara"/>
          <w:color w:val="auto"/>
          <w:sz w:val="36"/>
          <w:szCs w:val="36"/>
        </w:rPr>
        <w:br/>
      </w:r>
      <w:proofErr w:type="gramEnd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 xml:space="preserve"> </w:t>
      </w: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  <w:lang w:val="de-DE"/>
        </w:rPr>
        <w:t>Video Version Today...</w:t>
      </w:r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8"/>
          <w:szCs w:val="28"/>
        </w:rPr>
        <w:t>[BUY BUTTON]</w:t>
      </w:r>
      <w:r w:rsidRPr="003C790F">
        <w:rPr>
          <w:rFonts w:ascii="Candara" w:eastAsia="Candara" w:hAnsi="Candara" w:cs="Candara"/>
          <w:color w:val="auto"/>
        </w:rPr>
        <w:br/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But, Please Don’t Wait...</w:t>
      </w:r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lastRenderedPageBreak/>
        <w:t>To lock-in the discounted pricing, you MUST grab this RIGHT NOW!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And remember, this special, discounted pricing is reserved for existing customers ONLY.</w:t>
      </w:r>
    </w:p>
    <w:p w:rsidR="00880C81" w:rsidRPr="003C790F" w:rsidRDefault="00880C81">
      <w:pPr>
        <w:pStyle w:val="BodyA"/>
        <w:jc w:val="both"/>
        <w:rPr>
          <w:rFonts w:ascii="Candara" w:eastAsia="Candara" w:hAnsi="Candara" w:cs="Candara"/>
          <w:color w:val="auto"/>
        </w:rPr>
      </w:pP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bookmarkStart w:id="12" w:name="_Hlk488926730"/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Are you ready To Make Things Happen a lot faster?</w:t>
      </w:r>
      <w:bookmarkEnd w:id="12"/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bookmarkStart w:id="13" w:name="_Hlk488926753"/>
      <w:r w:rsidRPr="003C790F">
        <w:rPr>
          <w:rFonts w:ascii="Candara" w:eastAsia="Candara" w:hAnsi="Candara" w:cs="Candara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:rsidR="00880C81" w:rsidRPr="003C790F" w:rsidRDefault="007E4EE5">
      <w:pPr>
        <w:pStyle w:val="BodyA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If you’re REALLY serious about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>Training Your Brain and Increasing Your IQ, Focus and Creativity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… this is for you...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And, if you’re one of those people that’s a visual learner, you NEED THIS!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Here’s to becoming the most productive YOU that you can be!</w:t>
      </w:r>
      <w:bookmarkEnd w:id="13"/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[SIGN OFF]</w:t>
      </w:r>
    </w:p>
    <w:p w:rsidR="00880C81" w:rsidRPr="003C790F" w:rsidRDefault="00880C81">
      <w:pPr>
        <w:pStyle w:val="BodyA"/>
        <w:jc w:val="both"/>
        <w:rPr>
          <w:rFonts w:ascii="Candara" w:eastAsia="Candara" w:hAnsi="Candara" w:cs="Candara"/>
          <w:color w:val="auto"/>
        </w:rPr>
      </w:pP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  <w:lang w:val="fr-FR"/>
        </w:rPr>
        <w:t xml:space="preserve">PS 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– Still here? We’ve put together the most frequently asked questions about this powerful video upgrade...</w:t>
      </w:r>
    </w:p>
    <w:p w:rsidR="00880C81" w:rsidRPr="003C790F" w:rsidRDefault="00880C81">
      <w:pPr>
        <w:pStyle w:val="BodyA"/>
        <w:jc w:val="center"/>
        <w:rPr>
          <w:rFonts w:ascii="Candara" w:eastAsia="Candara" w:hAnsi="Candara" w:cs="Candara"/>
          <w:color w:val="auto"/>
        </w:rPr>
      </w:pP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36"/>
          <w:szCs w:val="36"/>
        </w:rPr>
        <w:t>Frequently Asked Questions</w:t>
      </w:r>
      <w:r w:rsidRPr="003C790F">
        <w:rPr>
          <w:rFonts w:ascii="Candara" w:eastAsia="Candara" w:hAnsi="Candara" w:cs="Candara"/>
          <w:color w:val="auto"/>
          <w:sz w:val="32"/>
          <w:szCs w:val="32"/>
        </w:rPr>
        <w:br/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Who should get the video training?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If you’re a visual learner, the video version makes it easier than ever to get results fast and start </w:t>
      </w:r>
      <w:r w:rsidRPr="003C790F">
        <w:rPr>
          <w:rFonts w:ascii="Candara" w:eastAsia="Candara" w:hAnsi="Candara" w:cs="Candara"/>
          <w:color w:val="auto"/>
          <w:sz w:val="24"/>
          <w:szCs w:val="24"/>
          <w:u w:color="FF0000"/>
        </w:rPr>
        <w:t>Training Your Brain and Increasing Your IQ, Focus and Creativity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… right away.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Although the guide you just purchased leaves no stone unturned, if you want to be sure you see results as fast as possible, you need to get the video version.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Not only will you see results faster, but you’ll make sure you stick to your plan and in many cases, you’ll get even BETTER results by following the video upgrade.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How many videos are there?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 xml:space="preserve">There are 10, high-quality, in-depth videos that cover everything you’ll find inside the text-based version of the guide… 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lastRenderedPageBreak/>
        <w:t>How is this different than the EBook version of the training?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Although the material covered is the same, it’s done in a format that makes it much easier for you to learn and start making things happen as quickly as possible.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It’s proven that most people struggle and ultimately give up with text only guides. THIS upgrade gives you the best chance for success and will pay for itself extremely quickly.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In what format is the training delivered?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  <w:sz w:val="24"/>
          <w:szCs w:val="24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You’ll get 10 high-quality videos in MP4 format that you can download and view anytime you want.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How much is this?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For a very limited time, you can access the video upgrade at a massive discount.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To qualify for this discount, you must say yes right now. If you close this page and try to come back later, I cannot guarantee that price won’t be higher or that this will even still be available to you.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Is there a guarantee?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Of course. You get a FULL 30 days to make sure this is for you. If for any reason, or no reason at all you’re not 100% satisfied with what’s inside, simply send me an email, and I’ll refund every penny of your tiny investment…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No questions asked.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b/>
          <w:bCs/>
          <w:color w:val="auto"/>
          <w:sz w:val="24"/>
          <w:szCs w:val="24"/>
        </w:rPr>
        <w:t>How do I get INSTANT ACCESS to the training now?</w:t>
      </w:r>
    </w:p>
    <w:p w:rsidR="00880C81" w:rsidRPr="003C790F" w:rsidRDefault="007E4EE5">
      <w:pPr>
        <w:pStyle w:val="BodyA"/>
        <w:jc w:val="both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To upgrade to the video version along with the Fast Action Bonus MP3’s, click the link below now…</w:t>
      </w:r>
    </w:p>
    <w:p w:rsidR="00880C81" w:rsidRPr="003C790F" w:rsidRDefault="007E4EE5">
      <w:pPr>
        <w:pStyle w:val="BodyA"/>
        <w:jc w:val="center"/>
        <w:rPr>
          <w:rFonts w:ascii="Candara" w:eastAsia="Candara" w:hAnsi="Candara" w:cs="Candara"/>
          <w:color w:val="auto"/>
        </w:rPr>
      </w:pPr>
      <w:r w:rsidRPr="003C790F">
        <w:rPr>
          <w:rFonts w:ascii="Candara" w:eastAsia="Candara" w:hAnsi="Candara" w:cs="Candara"/>
          <w:color w:val="auto"/>
          <w:sz w:val="28"/>
          <w:szCs w:val="28"/>
        </w:rPr>
        <w:t>[BUY BUTTON]</w:t>
      </w:r>
    </w:p>
    <w:p w:rsidR="00880C81" w:rsidRPr="003C790F" w:rsidRDefault="007E4EE5">
      <w:pPr>
        <w:pStyle w:val="BodyA"/>
        <w:jc w:val="center"/>
        <w:rPr>
          <w:color w:val="auto"/>
        </w:rPr>
      </w:pPr>
      <w:r w:rsidRPr="003C790F">
        <w:rPr>
          <w:rFonts w:ascii="Candara" w:eastAsia="Candara" w:hAnsi="Candara" w:cs="Candara"/>
          <w:color w:val="auto"/>
          <w:sz w:val="24"/>
          <w:szCs w:val="24"/>
        </w:rPr>
        <w:t>(Remember, if you close this page, you may never see this again at such a low investment… There’</w:t>
      </w:r>
      <w:r w:rsidRPr="003C790F">
        <w:rPr>
          <w:rFonts w:ascii="Candara" w:eastAsia="Candara" w:hAnsi="Candara" w:cs="Candara"/>
          <w:color w:val="auto"/>
          <w:sz w:val="24"/>
          <w:szCs w:val="24"/>
          <w:lang w:val="pt-PT"/>
        </w:rPr>
        <w:t>s no risk</w:t>
      </w:r>
      <w:r w:rsidRPr="003C790F">
        <w:rPr>
          <w:rFonts w:ascii="Candara" w:eastAsia="Candara" w:hAnsi="Candara" w:cs="Candara"/>
          <w:color w:val="auto"/>
          <w:sz w:val="24"/>
          <w:szCs w:val="24"/>
        </w:rPr>
        <w:t>… Try this out for 30 days and then decide if this is for you. It doesn’t get any easier than that)</w:t>
      </w:r>
      <w:r w:rsidR="000E461F">
        <w:rPr>
          <w:rFonts w:ascii="Candara" w:eastAsia="Candara" w:hAnsi="Candara" w:cs="Candara"/>
          <w:color w:val="auto"/>
          <w:sz w:val="24"/>
          <w:szCs w:val="24"/>
        </w:rPr>
        <w:t xml:space="preserve"> </w:t>
      </w:r>
      <w:bookmarkStart w:id="14" w:name="_GoBack"/>
      <w:bookmarkEnd w:id="14"/>
    </w:p>
    <w:sectPr w:rsidR="00880C81" w:rsidRPr="003C790F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E71" w:rsidRDefault="00746E71">
      <w:r>
        <w:separator/>
      </w:r>
    </w:p>
  </w:endnote>
  <w:endnote w:type="continuationSeparator" w:id="0">
    <w:p w:rsidR="00746E71" w:rsidRDefault="0074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81" w:rsidRDefault="00880C81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E71" w:rsidRDefault="00746E71">
      <w:r>
        <w:separator/>
      </w:r>
    </w:p>
  </w:footnote>
  <w:footnote w:type="continuationSeparator" w:id="0">
    <w:p w:rsidR="00746E71" w:rsidRDefault="00746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81" w:rsidRDefault="00880C81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82869"/>
    <w:multiLevelType w:val="hybridMultilevel"/>
    <w:tmpl w:val="2A9E6CAE"/>
    <w:numStyleLink w:val="ImportedStyle1"/>
  </w:abstractNum>
  <w:abstractNum w:abstractNumId="1" w15:restartNumberingAfterBreak="0">
    <w:nsid w:val="254758B3"/>
    <w:multiLevelType w:val="hybridMultilevel"/>
    <w:tmpl w:val="2A9E6CAE"/>
    <w:styleLink w:val="ImportedStyle1"/>
    <w:lvl w:ilvl="0" w:tplc="BF048A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2C1EB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F82DB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FAF4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E279C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4CA3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E428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76FF5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5EA86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81"/>
    <w:rsid w:val="000E461F"/>
    <w:rsid w:val="003C790F"/>
    <w:rsid w:val="00746E71"/>
    <w:rsid w:val="007E4EE5"/>
    <w:rsid w:val="008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A96285-8AEB-4F7E-999B-9ACC0687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1141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User-PC</cp:lastModifiedBy>
  <cp:revision>3</cp:revision>
  <dcterms:created xsi:type="dcterms:W3CDTF">2017-08-29T08:33:00Z</dcterms:created>
  <dcterms:modified xsi:type="dcterms:W3CDTF">2017-10-25T08:43:00Z</dcterms:modified>
</cp:coreProperties>
</file>